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CA" w:rsidRPr="004514DB" w:rsidRDefault="00A378CA" w:rsidP="00A37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D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378CA" w:rsidRPr="004514DB" w:rsidRDefault="00A378CA" w:rsidP="00A37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DB">
        <w:rPr>
          <w:rFonts w:ascii="Times New Roman" w:hAnsi="Times New Roman" w:cs="Times New Roman"/>
          <w:b/>
          <w:sz w:val="28"/>
          <w:szCs w:val="28"/>
        </w:rPr>
        <w:t>ПО ПРАВОПРИМЕНИТЕЛЬНОЙ ПРАКТИКЕ</w:t>
      </w:r>
    </w:p>
    <w:p w:rsidR="00A378CA" w:rsidRPr="004514DB" w:rsidRDefault="00B65CEB" w:rsidP="00A378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14DB">
        <w:rPr>
          <w:rFonts w:ascii="Times New Roman" w:hAnsi="Times New Roman" w:cs="Times New Roman"/>
          <w:b/>
          <w:sz w:val="28"/>
          <w:szCs w:val="28"/>
        </w:rPr>
        <w:t>МАГАДАНСКОГО</w:t>
      </w:r>
      <w:proofErr w:type="gramEnd"/>
      <w:r w:rsidR="00A378CA" w:rsidRPr="004514DB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8F51F0" w:rsidRDefault="008F51F0" w:rsidP="00A378CA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4"/>
          <w:szCs w:val="24"/>
        </w:rPr>
      </w:pPr>
    </w:p>
    <w:p w:rsidR="00BB2A7E" w:rsidRDefault="00A849C7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b/>
          <w:sz w:val="28"/>
          <w:szCs w:val="28"/>
        </w:rPr>
      </w:pPr>
      <w:proofErr w:type="gramStart"/>
      <w:r w:rsidRPr="008F51F0">
        <w:rPr>
          <w:b/>
          <w:sz w:val="28"/>
          <w:szCs w:val="28"/>
        </w:rPr>
        <w:t>Контроль за</w:t>
      </w:r>
      <w:proofErr w:type="gramEnd"/>
      <w:r w:rsidRPr="008F51F0">
        <w:rPr>
          <w:b/>
          <w:sz w:val="28"/>
          <w:szCs w:val="28"/>
        </w:rPr>
        <w:t xml:space="preserve"> соблюдением антимонопольного законодательства.</w:t>
      </w:r>
    </w:p>
    <w:p w:rsidR="004269ED" w:rsidRPr="008F51F0" w:rsidRDefault="00066DA6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378CA" w:rsidRPr="008F51F0">
        <w:rPr>
          <w:sz w:val="28"/>
          <w:szCs w:val="28"/>
        </w:rPr>
        <w:t xml:space="preserve"> </w:t>
      </w:r>
      <w:r w:rsidR="004269ED" w:rsidRPr="008F51F0">
        <w:rPr>
          <w:sz w:val="28"/>
          <w:szCs w:val="28"/>
        </w:rPr>
        <w:t>1</w:t>
      </w:r>
      <w:r w:rsidR="00A378CA" w:rsidRPr="008F51F0">
        <w:rPr>
          <w:sz w:val="28"/>
          <w:szCs w:val="28"/>
        </w:rPr>
        <w:t xml:space="preserve"> </w:t>
      </w:r>
      <w:r w:rsidR="004269ED" w:rsidRPr="008F51F0">
        <w:rPr>
          <w:sz w:val="28"/>
          <w:szCs w:val="28"/>
        </w:rPr>
        <w:t>полугоди</w:t>
      </w:r>
      <w:r>
        <w:rPr>
          <w:sz w:val="28"/>
          <w:szCs w:val="28"/>
        </w:rPr>
        <w:t>и</w:t>
      </w:r>
      <w:r w:rsidR="00A378CA" w:rsidRPr="008F51F0">
        <w:rPr>
          <w:sz w:val="28"/>
          <w:szCs w:val="28"/>
        </w:rPr>
        <w:t xml:space="preserve"> 2017 года </w:t>
      </w:r>
      <w:r w:rsidR="00B65CEB" w:rsidRPr="008F51F0">
        <w:rPr>
          <w:sz w:val="28"/>
          <w:szCs w:val="28"/>
        </w:rPr>
        <w:t>Магаданским</w:t>
      </w:r>
      <w:r w:rsidR="00A378CA" w:rsidRPr="008F51F0">
        <w:rPr>
          <w:sz w:val="28"/>
          <w:szCs w:val="28"/>
        </w:rPr>
        <w:t xml:space="preserve"> УФАС России было рассмотрено </w:t>
      </w:r>
      <w:r w:rsidR="00341E29" w:rsidRPr="008F51F0">
        <w:rPr>
          <w:sz w:val="28"/>
          <w:szCs w:val="28"/>
        </w:rPr>
        <w:t>26</w:t>
      </w:r>
      <w:r w:rsidR="00A378CA" w:rsidRPr="008F51F0">
        <w:rPr>
          <w:sz w:val="28"/>
          <w:szCs w:val="28"/>
        </w:rPr>
        <w:t xml:space="preserve"> заявлени</w:t>
      </w:r>
      <w:r w:rsidR="00341E29" w:rsidRPr="008F51F0">
        <w:rPr>
          <w:sz w:val="28"/>
          <w:szCs w:val="28"/>
        </w:rPr>
        <w:t>й</w:t>
      </w:r>
      <w:r w:rsidR="00A378CA" w:rsidRPr="008F51F0">
        <w:rPr>
          <w:sz w:val="28"/>
          <w:szCs w:val="28"/>
        </w:rPr>
        <w:t xml:space="preserve"> о нарушении антимонопольного законодательства</w:t>
      </w:r>
      <w:r w:rsidR="004269ED" w:rsidRPr="008F51F0">
        <w:rPr>
          <w:sz w:val="28"/>
          <w:szCs w:val="28"/>
        </w:rPr>
        <w:t>, из которых 19 заявлений связаны со злоупотреблением хозяйствующими субъектами доминирующим положением; 3 заявления связаны с ограничивающими конкуренцию актами и действиями органов власти, организаций, участвующих в предоставлении государственных или муниципальных услуг, государственных внебюджетных фондов, Банка России;</w:t>
      </w:r>
      <w:proofErr w:type="gramEnd"/>
      <w:r w:rsidR="004269ED" w:rsidRPr="008F51F0">
        <w:rPr>
          <w:sz w:val="28"/>
          <w:szCs w:val="28"/>
        </w:rPr>
        <w:t xml:space="preserve"> 3 заявления по соблюдению требований к торгам, запросу котировок; 1 заявление по порядку заключения договоров в отношении государственного и муниципального имущества.</w:t>
      </w:r>
    </w:p>
    <w:p w:rsidR="00A378CA" w:rsidRPr="008F51F0" w:rsidRDefault="008E2466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F51F0">
        <w:rPr>
          <w:sz w:val="28"/>
          <w:szCs w:val="28"/>
        </w:rPr>
        <w:t>П</w:t>
      </w:r>
      <w:r w:rsidR="00647CBC" w:rsidRPr="008F51F0">
        <w:rPr>
          <w:sz w:val="28"/>
          <w:szCs w:val="28"/>
        </w:rPr>
        <w:t>о</w:t>
      </w:r>
      <w:r w:rsidRPr="008F51F0">
        <w:rPr>
          <w:sz w:val="28"/>
          <w:szCs w:val="28"/>
        </w:rPr>
        <w:t xml:space="preserve"> результатам рассмотрения</w:t>
      </w:r>
      <w:r w:rsidR="00647CBC" w:rsidRPr="008F51F0">
        <w:rPr>
          <w:sz w:val="28"/>
          <w:szCs w:val="28"/>
        </w:rPr>
        <w:t xml:space="preserve"> 22 </w:t>
      </w:r>
      <w:r w:rsidRPr="008F51F0">
        <w:rPr>
          <w:sz w:val="28"/>
          <w:szCs w:val="28"/>
        </w:rPr>
        <w:t>заявлений</w:t>
      </w:r>
      <w:r w:rsidR="00647CBC" w:rsidRPr="008F51F0">
        <w:rPr>
          <w:sz w:val="28"/>
          <w:szCs w:val="28"/>
        </w:rPr>
        <w:t xml:space="preserve"> </w:t>
      </w:r>
      <w:r w:rsidRPr="008F51F0">
        <w:rPr>
          <w:sz w:val="28"/>
          <w:szCs w:val="28"/>
        </w:rPr>
        <w:t xml:space="preserve">заявителям </w:t>
      </w:r>
      <w:r w:rsidR="00647CBC" w:rsidRPr="008F51F0">
        <w:rPr>
          <w:sz w:val="28"/>
          <w:szCs w:val="28"/>
        </w:rPr>
        <w:t>отказано в возбуждении дела; по 3 заявлениям возбуждены дела о нарушении антимонопольного законодательства; в одном случае нарушение устранено до возбуждения дела</w:t>
      </w:r>
      <w:r w:rsidR="00E53B2C">
        <w:rPr>
          <w:sz w:val="28"/>
          <w:szCs w:val="28"/>
        </w:rPr>
        <w:t xml:space="preserve"> (выдано предупреждение)</w:t>
      </w:r>
      <w:r w:rsidR="00647CBC" w:rsidRPr="008F51F0">
        <w:rPr>
          <w:sz w:val="28"/>
          <w:szCs w:val="28"/>
        </w:rPr>
        <w:t>.</w:t>
      </w:r>
    </w:p>
    <w:p w:rsidR="007E4819" w:rsidRPr="008F51F0" w:rsidRDefault="007E4819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F51F0">
        <w:rPr>
          <w:sz w:val="28"/>
          <w:szCs w:val="28"/>
        </w:rPr>
        <w:t>Всего в отчётном периоде было возбуждено 5 дел о нарушении антимонопольного законодательства, в том числе 2 дела возбуждены по инициативе теруправления. Выдано 2 предупреждения по статье 15 Закона о защите конкуренции.</w:t>
      </w:r>
    </w:p>
    <w:p w:rsidR="008D605D" w:rsidRPr="008F51F0" w:rsidRDefault="00EA5F4A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F51F0">
        <w:rPr>
          <w:sz w:val="28"/>
          <w:szCs w:val="28"/>
        </w:rPr>
        <w:t>Кроме того, были рассмотрены</w:t>
      </w:r>
      <w:r w:rsidR="008D605D" w:rsidRPr="008F51F0">
        <w:rPr>
          <w:sz w:val="28"/>
          <w:szCs w:val="28"/>
        </w:rPr>
        <w:t xml:space="preserve"> 4 жалобы в порядке статьи 18.</w:t>
      </w:r>
      <w:r w:rsidR="006B47B9" w:rsidRPr="008F51F0">
        <w:rPr>
          <w:sz w:val="28"/>
          <w:szCs w:val="28"/>
        </w:rPr>
        <w:t>1 Закона о защите конкуренции (п</w:t>
      </w:r>
      <w:r w:rsidR="008D605D" w:rsidRPr="008F51F0">
        <w:rPr>
          <w:sz w:val="28"/>
          <w:szCs w:val="28"/>
        </w:rPr>
        <w:t>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строительства). Все 4 жалобы признаны необоснованными.</w:t>
      </w:r>
    </w:p>
    <w:p w:rsidR="00A849C7" w:rsidRPr="00F3098C" w:rsidRDefault="00F3098C" w:rsidP="00E53B2C">
      <w:pPr>
        <w:pStyle w:val="a3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возбуждено 5 дел о нарушении антимонопольного законодательства</w:t>
      </w:r>
      <w:r w:rsidR="000018EA">
        <w:rPr>
          <w:sz w:val="28"/>
          <w:szCs w:val="28"/>
        </w:rPr>
        <w:t>. П</w:t>
      </w:r>
      <w:r w:rsidR="00953318">
        <w:rPr>
          <w:sz w:val="28"/>
          <w:szCs w:val="28"/>
        </w:rPr>
        <w:t>ринято 5 решений о наличии нарушения антимонопольного законодательства, 2 из которых приняты без выдачи соответствующих предписаний</w:t>
      </w:r>
      <w:r w:rsidR="00696762">
        <w:rPr>
          <w:sz w:val="28"/>
          <w:szCs w:val="28"/>
        </w:rPr>
        <w:t xml:space="preserve"> (ст. 17.1 и ст. 17 Закона о защите конкуренции)</w:t>
      </w:r>
      <w:r w:rsidR="00953318">
        <w:rPr>
          <w:sz w:val="28"/>
          <w:szCs w:val="28"/>
        </w:rPr>
        <w:t>.</w:t>
      </w:r>
    </w:p>
    <w:p w:rsidR="008F51F0" w:rsidRDefault="008F51F0" w:rsidP="00F3098C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</w:p>
    <w:p w:rsidR="004514DB" w:rsidRPr="008F51F0" w:rsidRDefault="004514DB" w:rsidP="004514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8F51F0">
        <w:rPr>
          <w:rFonts w:ascii="Times New Roman" w:hAnsi="Times New Roman" w:cs="Times New Roman"/>
          <w:b/>
          <w:spacing w:val="4"/>
          <w:sz w:val="28"/>
          <w:szCs w:val="28"/>
        </w:rPr>
        <w:t>Результаты применения мер административной ответственности за нарушение законодательства в сфере деятельности антимонопольных органов.</w:t>
      </w:r>
    </w:p>
    <w:p w:rsidR="004514DB" w:rsidRPr="008F51F0" w:rsidRDefault="004514DB" w:rsidP="004514DB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8F51F0">
        <w:rPr>
          <w:sz w:val="28"/>
          <w:szCs w:val="28"/>
        </w:rPr>
        <w:t xml:space="preserve">За 2 квартала 2017 года возбуждено </w:t>
      </w:r>
      <w:r>
        <w:rPr>
          <w:sz w:val="28"/>
          <w:szCs w:val="28"/>
        </w:rPr>
        <w:t>8</w:t>
      </w:r>
      <w:r w:rsidRPr="008F51F0">
        <w:rPr>
          <w:sz w:val="28"/>
          <w:szCs w:val="28"/>
        </w:rPr>
        <w:t xml:space="preserve"> дел об административных правонарушениях</w:t>
      </w:r>
      <w:r>
        <w:rPr>
          <w:sz w:val="28"/>
          <w:szCs w:val="28"/>
        </w:rPr>
        <w:t xml:space="preserve"> на товарных рынках</w:t>
      </w:r>
      <w:r w:rsidRPr="008F51F0">
        <w:rPr>
          <w:sz w:val="28"/>
          <w:szCs w:val="28"/>
        </w:rPr>
        <w:t xml:space="preserve">. По результатам рассмотрения дел вынесено </w:t>
      </w:r>
      <w:r>
        <w:rPr>
          <w:sz w:val="28"/>
          <w:szCs w:val="28"/>
        </w:rPr>
        <w:t>8</w:t>
      </w:r>
      <w:r w:rsidRPr="008F51F0">
        <w:rPr>
          <w:sz w:val="28"/>
          <w:szCs w:val="28"/>
        </w:rPr>
        <w:t xml:space="preserve"> постановлений о наложении административных штрафов на общую сумму </w:t>
      </w:r>
      <w:r>
        <w:rPr>
          <w:sz w:val="28"/>
          <w:szCs w:val="28"/>
        </w:rPr>
        <w:t xml:space="preserve">989 400  </w:t>
      </w:r>
      <w:r w:rsidRPr="008F51F0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Оплачено за 1 полугодие</w:t>
      </w:r>
      <w:r w:rsidRPr="008F5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735 000 </w:t>
      </w:r>
      <w:r w:rsidRPr="008F51F0">
        <w:rPr>
          <w:sz w:val="28"/>
          <w:szCs w:val="28"/>
        </w:rPr>
        <w:t>рублей.</w:t>
      </w:r>
    </w:p>
    <w:p w:rsidR="004514DB" w:rsidRDefault="004514DB" w:rsidP="00F3098C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8"/>
          <w:szCs w:val="28"/>
        </w:rPr>
      </w:pPr>
    </w:p>
    <w:p w:rsidR="00A378CA" w:rsidRDefault="00A849C7" w:rsidP="00A849C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1F0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A378CA" w:rsidRPr="008F51F0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о рекламе</w:t>
      </w:r>
      <w:r w:rsidR="008F51F0">
        <w:rPr>
          <w:rFonts w:ascii="Times New Roman" w:hAnsi="Times New Roman" w:cs="Times New Roman"/>
          <w:b/>
          <w:sz w:val="28"/>
          <w:szCs w:val="28"/>
        </w:rPr>
        <w:t>.</w:t>
      </w:r>
    </w:p>
    <w:p w:rsidR="003471A5" w:rsidRPr="008F51F0" w:rsidRDefault="003471A5" w:rsidP="00A378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1F0">
        <w:rPr>
          <w:rFonts w:ascii="Times New Roman" w:hAnsi="Times New Roman" w:cs="Times New Roman"/>
          <w:sz w:val="28"/>
          <w:szCs w:val="28"/>
        </w:rPr>
        <w:lastRenderedPageBreak/>
        <w:t>В 1 полугодии 2017 года в Магаданское УФАС России поступило 16 заявлений, содержащих сведения о нарушении законодательства о рекламе: по результатам рассмотрения 6 заявлений принято решение о возбуждении дел.</w:t>
      </w:r>
      <w:r w:rsidR="006670B5" w:rsidRPr="008F51F0">
        <w:rPr>
          <w:rFonts w:ascii="Times New Roman" w:hAnsi="Times New Roman" w:cs="Times New Roman"/>
          <w:sz w:val="28"/>
          <w:szCs w:val="28"/>
        </w:rPr>
        <w:t xml:space="preserve"> Значительно возросло количество заявлений, касающихся так называемой «СМС рекламы»</w:t>
      </w:r>
    </w:p>
    <w:p w:rsidR="00A378CA" w:rsidRPr="008F51F0" w:rsidRDefault="008F51F0" w:rsidP="00A378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</w:t>
      </w:r>
      <w:r w:rsidR="0099009A" w:rsidRPr="008F51F0">
        <w:rPr>
          <w:rFonts w:ascii="Times New Roman" w:hAnsi="Times New Roman" w:cs="Times New Roman"/>
          <w:sz w:val="28"/>
          <w:szCs w:val="28"/>
        </w:rPr>
        <w:t>Магаданским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УФАС России рассмотрено </w:t>
      </w:r>
      <w:r w:rsidR="0099009A" w:rsidRPr="008F51F0">
        <w:rPr>
          <w:rFonts w:ascii="Times New Roman" w:hAnsi="Times New Roman" w:cs="Times New Roman"/>
          <w:sz w:val="28"/>
          <w:szCs w:val="28"/>
        </w:rPr>
        <w:t>2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дел</w:t>
      </w:r>
      <w:r w:rsidR="003471A5" w:rsidRPr="008F51F0">
        <w:rPr>
          <w:rFonts w:ascii="Times New Roman" w:hAnsi="Times New Roman" w:cs="Times New Roman"/>
          <w:sz w:val="28"/>
          <w:szCs w:val="28"/>
        </w:rPr>
        <w:t>а об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</w:t>
      </w:r>
      <w:r w:rsidR="006670B5" w:rsidRPr="008F51F0">
        <w:rPr>
          <w:rFonts w:ascii="Times New Roman" w:hAnsi="Times New Roman" w:cs="Times New Roman"/>
          <w:sz w:val="28"/>
          <w:szCs w:val="28"/>
        </w:rPr>
        <w:t>: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A378CA" w:rsidRPr="008F51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378CA" w:rsidRPr="008F51F0">
        <w:rPr>
          <w:rFonts w:ascii="Times New Roman" w:hAnsi="Times New Roman" w:cs="Times New Roman"/>
          <w:sz w:val="28"/>
          <w:szCs w:val="28"/>
        </w:rPr>
        <w:t>. 1 ст. 14.3 КоАП РФ</w:t>
      </w:r>
      <w:r w:rsidR="0099009A" w:rsidRPr="008F51F0">
        <w:rPr>
          <w:rFonts w:ascii="Times New Roman" w:hAnsi="Times New Roman" w:cs="Times New Roman"/>
          <w:sz w:val="28"/>
          <w:szCs w:val="28"/>
        </w:rPr>
        <w:t>,</w:t>
      </w:r>
      <w:r w:rsidR="00A378CA" w:rsidRPr="008F51F0">
        <w:rPr>
          <w:rFonts w:ascii="Times New Roman" w:hAnsi="Times New Roman" w:cs="Times New Roman"/>
          <w:sz w:val="28"/>
          <w:szCs w:val="28"/>
        </w:rPr>
        <w:t xml:space="preserve"> </w:t>
      </w:r>
      <w:r w:rsidR="0099009A" w:rsidRPr="008F51F0">
        <w:rPr>
          <w:rFonts w:ascii="Times New Roman" w:hAnsi="Times New Roman" w:cs="Times New Roman"/>
          <w:sz w:val="28"/>
          <w:szCs w:val="28"/>
        </w:rPr>
        <w:t xml:space="preserve">ч. 6 ст. 14.3 КоАП РФ </w:t>
      </w:r>
      <w:r w:rsidR="00A378CA" w:rsidRPr="008F51F0">
        <w:rPr>
          <w:rFonts w:ascii="Times New Roman" w:hAnsi="Times New Roman" w:cs="Times New Roman"/>
          <w:sz w:val="28"/>
          <w:szCs w:val="28"/>
        </w:rPr>
        <w:t>вынесены постановления с мерой административной ответственности в виде предупреждения за совершение а</w:t>
      </w:r>
      <w:r w:rsidR="003471A5" w:rsidRPr="008F51F0">
        <w:rPr>
          <w:rFonts w:ascii="Times New Roman" w:hAnsi="Times New Roman" w:cs="Times New Roman"/>
          <w:sz w:val="28"/>
          <w:szCs w:val="28"/>
        </w:rPr>
        <w:t>дминистративного правонарушения.</w:t>
      </w:r>
    </w:p>
    <w:p w:rsidR="0099009A" w:rsidRDefault="0099009A" w:rsidP="00990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53B2C" w:rsidRDefault="00E53B2C" w:rsidP="00E53B2C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51F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F51F0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РФ о </w:t>
      </w:r>
      <w:r>
        <w:rPr>
          <w:rFonts w:ascii="Times New Roman" w:hAnsi="Times New Roman" w:cs="Times New Roman"/>
          <w:b/>
          <w:sz w:val="28"/>
          <w:szCs w:val="28"/>
        </w:rPr>
        <w:t>контрактной системе.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За январь-август 2017 года в </w:t>
      </w:r>
      <w:proofErr w:type="gramStart"/>
      <w:r w:rsidRPr="00E53B2C">
        <w:rPr>
          <w:rFonts w:ascii="Times New Roman" w:hAnsi="Times New Roman" w:cs="Times New Roman"/>
          <w:sz w:val="28"/>
          <w:szCs w:val="28"/>
        </w:rPr>
        <w:t>Магаданское</w:t>
      </w:r>
      <w:proofErr w:type="gramEnd"/>
      <w:r w:rsidRPr="00E53B2C">
        <w:rPr>
          <w:rFonts w:ascii="Times New Roman" w:hAnsi="Times New Roman" w:cs="Times New Roman"/>
          <w:sz w:val="28"/>
          <w:szCs w:val="28"/>
        </w:rPr>
        <w:t xml:space="preserve"> УФАС России поступило 80 жалоб участников закупок на действия заказчиков, уполномоченных органов, конкурсных, аукционных, котировочных комиссий, специализированной организации.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Структура поступивших жалоб следующая: 11 жалоб подано на федеральных заказчиков; 54 – на заказчиков, финансируемых из бюджета Магаданской области; 15 – на муниципальных заказчиков.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Из числа поступивших жалоб, 18 жалобы были возвращены заявителю, по 62 жалобам проведены внеплановые проверки закупок. По результатам  проведения внеплановых контрольных мероприятий – 32 жалоб признаны необоснованными, 30 жалоб – обоснованными (49%). По результатам рассмотрения жалоб по существу, комиссией Магаданского УФАС выдано – 26 предписаний. Все предписания исполнены. 1 предписание обжаловано в судебном порядке (находится в стадии судебного разбирательства).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Default="00E53B2C" w:rsidP="00E53B2C">
      <w:pPr>
        <w:ind w:right="1" w:firstLine="66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lastRenderedPageBreak/>
        <w:t>Из общего числа поступивших жалоб, 11 жалоб подано на действия заказчиков, финансируемых из федерального бюджета. Из них: 3 жалобы были возвращены заявителю, по 8 жалобам проведены внеплановые проверки закупок. По результатам  проведения внеплановых  контрольных мероприятий – 5 жалоб признаны необоснованными, 3 жалобы – обоснованным (37,5%). По результатам рассмотрения жалоб по существу, комиссией Магаданского УФАС выдано – 4 предписания. Все предписания исполнены.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Default="00E53B2C" w:rsidP="00E53B2C">
      <w:pPr>
        <w:ind w:right="1" w:firstLine="666"/>
        <w:jc w:val="both"/>
        <w:rPr>
          <w:sz w:val="28"/>
          <w:szCs w:val="28"/>
        </w:rPr>
      </w:pPr>
      <w:r w:rsidRPr="005545A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Из общего числа поступивших жалоб, 54 жалоб подано на действия заказчиков, финансируемых из бюджета Магаданской области. Из них: 13 жалоб были возвращены  заявителю, по 41 жалобе проведены внеплановые проверки закупок. По результатам  проведения внеплановых  контрольных мероприятий – 25 жалоб признаны необоснованными, 18 жалоб – обоснованным (44%). По результатам рассмотрения жалоб по существу, комиссией Магаданского УФАС выдано – 15 предписаний. 1 предписание обжаловано в судебном порядке (находится в стадии судебного разбирательства).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Default="00E53B2C" w:rsidP="00E53B2C">
      <w:pPr>
        <w:ind w:right="1" w:firstLine="666"/>
        <w:jc w:val="both"/>
        <w:rPr>
          <w:sz w:val="28"/>
          <w:szCs w:val="28"/>
        </w:rPr>
      </w:pPr>
      <w:r w:rsidRPr="00CF567F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Из общего числа поступивших жалоб, 15 жалоб подано на действия заказчиков, финансируемых из бюджетов городских округов Магаданской области. Из них: 2 жалоб были возвращены  заявителю, по 13 жалобам проведены внеплановые проверки закупок. По результатам  проведения внеплановых контрольных мероприятий – 4 жалобы признаны необоснованными, 9 жалоб – обоснованным (70%). По результатам рассмотрения жалоб по существу, комиссией Магаданского УФАС выдано – 7 предписаний. Все предписания исполнены.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Default="00E53B2C" w:rsidP="00E53B2C">
      <w:pPr>
        <w:ind w:right="-1" w:firstLine="666"/>
        <w:jc w:val="both"/>
        <w:rPr>
          <w:sz w:val="28"/>
          <w:szCs w:val="28"/>
        </w:rPr>
      </w:pPr>
      <w:r w:rsidRPr="00270FD6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В 2017 году осуществлено 42 проверочных мероприятия: 3 плановые и 39 внеплановых, по результатам которых выявлено 68 закупок с нарушениями, выдано 11 предписаний об устранении нарушений </w:t>
      </w:r>
      <w:r w:rsidRPr="00E53B2C">
        <w:rPr>
          <w:rFonts w:ascii="Times New Roman" w:hAnsi="Times New Roman" w:cs="Times New Roman"/>
          <w:sz w:val="28"/>
          <w:szCs w:val="28"/>
        </w:rPr>
        <w:lastRenderedPageBreak/>
        <w:t>законодательства о контрактной системе. Все предписания исполнены без судебного разбирательства. Результаты трех проверок обжалованы в судебном порядке (находятся в стадии судебного разбирательства).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2C">
        <w:rPr>
          <w:rFonts w:ascii="Times New Roman" w:hAnsi="Times New Roman" w:cs="Times New Roman"/>
          <w:sz w:val="28"/>
          <w:szCs w:val="28"/>
        </w:rPr>
        <w:t xml:space="preserve">В 2017 году Магаданским УФАС России рассмотрено 25 обращений о включении в реестр недобросовестных поставщиков, по результатам рассмотрения которых, 11 участников закупок были включены в реестр. </w:t>
      </w:r>
      <w:proofErr w:type="gramEnd"/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E53B2C">
        <w:rPr>
          <w:rFonts w:ascii="Times New Roman" w:hAnsi="Times New Roman" w:cs="Times New Roman"/>
          <w:sz w:val="28"/>
          <w:szCs w:val="28"/>
        </w:rPr>
        <w:t>теруправлением</w:t>
      </w:r>
      <w:proofErr w:type="spellEnd"/>
      <w:r w:rsidRPr="00E53B2C">
        <w:rPr>
          <w:rFonts w:ascii="Times New Roman" w:hAnsi="Times New Roman" w:cs="Times New Roman"/>
          <w:sz w:val="28"/>
          <w:szCs w:val="28"/>
        </w:rPr>
        <w:t xml:space="preserve"> в сфере нарушения законодательства о контрактной системе рассмотрено 42 дела об административных правонарушениях, вынесено 40 постановлений о назначении административного наказания в виде штрафов на общую сумму 690 тыс</w:t>
      </w:r>
      <w:proofErr w:type="gramStart"/>
      <w:r w:rsidRPr="00E53B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3B2C">
        <w:rPr>
          <w:rFonts w:ascii="Times New Roman" w:hAnsi="Times New Roman" w:cs="Times New Roman"/>
          <w:sz w:val="28"/>
          <w:szCs w:val="28"/>
        </w:rPr>
        <w:t>уб., уплачено – 423 тыс.руб.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Нарушения законодательства о контрактной системе, выявляемые </w:t>
      </w:r>
      <w:proofErr w:type="gramStart"/>
      <w:r w:rsidRPr="00E53B2C">
        <w:rPr>
          <w:rFonts w:ascii="Times New Roman" w:hAnsi="Times New Roman" w:cs="Times New Roman"/>
          <w:sz w:val="28"/>
          <w:szCs w:val="28"/>
        </w:rPr>
        <w:t>Магаданским</w:t>
      </w:r>
      <w:proofErr w:type="gramEnd"/>
      <w:r w:rsidRPr="00E53B2C">
        <w:rPr>
          <w:rFonts w:ascii="Times New Roman" w:hAnsi="Times New Roman" w:cs="Times New Roman"/>
          <w:sz w:val="28"/>
          <w:szCs w:val="28"/>
        </w:rPr>
        <w:t xml:space="preserve"> УФАС России: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B2C">
        <w:rPr>
          <w:rFonts w:ascii="Times New Roman" w:hAnsi="Times New Roman" w:cs="Times New Roman"/>
          <w:sz w:val="28"/>
          <w:szCs w:val="28"/>
          <w:u w:val="single"/>
        </w:rPr>
        <w:t>Нарушения в действиях Заказчика: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1. Установление в проекте контракта срока оплаты контракта с нарушением ст.30 Закона о контрактной системе. 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2. Установление в Документации об Аукционе ненадлежащей инструкции по заполнению заявки или отсутствие инструкции как таковой.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53B2C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E53B2C">
        <w:rPr>
          <w:rFonts w:ascii="Times New Roman" w:hAnsi="Times New Roman" w:cs="Times New Roman"/>
          <w:sz w:val="28"/>
          <w:szCs w:val="28"/>
        </w:rPr>
        <w:t xml:space="preserve"> в Документации об Аукционе перечня документов, которые участники закупки должны иметь в подтверждение соответствия требованиям, установленным действующим законодательством.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4. Указание характеристик товара, не соответствующих требованиям ГОСТ.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5. Неправомерное установление в проекте контракта фиксированной суммы привлечения к исполнению контрактов субподрядчиков, соисполнителей из числа СМП, СОНО.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6. Незаконные требования к участникам о наличии допуска СРО.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B2C">
        <w:rPr>
          <w:rFonts w:ascii="Times New Roman" w:hAnsi="Times New Roman" w:cs="Times New Roman"/>
          <w:sz w:val="28"/>
          <w:szCs w:val="28"/>
          <w:u w:val="single"/>
        </w:rPr>
        <w:t>Нарушения в действиях Комиссии: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1. Необоснованное отклонение заявок на участие в закупке. </w:t>
      </w:r>
    </w:p>
    <w:p w:rsidR="00E53B2C" w:rsidRPr="00E53B2C" w:rsidRDefault="00E53B2C" w:rsidP="00E53B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3B2C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E53B2C">
        <w:rPr>
          <w:rFonts w:ascii="Times New Roman" w:hAnsi="Times New Roman" w:cs="Times New Roman"/>
          <w:sz w:val="28"/>
          <w:szCs w:val="28"/>
        </w:rPr>
        <w:t xml:space="preserve"> или неправильное указание в протоколе рассмотрения заявок положений документации об Аукционе, которым не соответствует заявка на участие в Аукционе, положений заявки на участие в аукционе, которые не соответствуют требованиям, установленным документацией об Аукционе.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 xml:space="preserve">Новое в законодательстве о контрактной системе и </w:t>
      </w:r>
      <w:proofErr w:type="spellStart"/>
      <w:r w:rsidRPr="00E53B2C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E53B2C">
        <w:rPr>
          <w:rFonts w:ascii="Times New Roman" w:hAnsi="Times New Roman" w:cs="Times New Roman"/>
          <w:sz w:val="28"/>
          <w:szCs w:val="28"/>
        </w:rPr>
        <w:t>: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1. 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(утв. Президиумом Верховного Суда РФ 28.06.2017)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2. Административная ответственность за несвоевременное исполнение заказчиком обязательств по оплате контракта.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3. Изменены Правила расчета штрафов за ненадлежащее исполнение контракта сторонами.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lastRenderedPageBreak/>
        <w:t>4. Отмена запрета на исполнение контракта организациями и гражданами, находящимися под юрисдикцией Турецкой республики.</w:t>
      </w:r>
    </w:p>
    <w:p w:rsidR="00E53B2C" w:rsidRPr="00E53B2C" w:rsidRDefault="00E53B2C" w:rsidP="00E53B2C">
      <w:pPr>
        <w:spacing w:after="0" w:line="240" w:lineRule="auto"/>
        <w:ind w:right="-1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53B2C">
        <w:rPr>
          <w:rFonts w:ascii="Times New Roman" w:hAnsi="Times New Roman" w:cs="Times New Roman"/>
          <w:sz w:val="28"/>
          <w:szCs w:val="28"/>
        </w:rPr>
        <w:t>5. Отмена свидетельств о допуске СРО</w:t>
      </w:r>
    </w:p>
    <w:p w:rsidR="00E53B2C" w:rsidRDefault="00E53B2C" w:rsidP="00990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sectPr w:rsidR="00E53B2C" w:rsidSect="003D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3F8"/>
    <w:multiLevelType w:val="hybridMultilevel"/>
    <w:tmpl w:val="17F8C974"/>
    <w:lvl w:ilvl="0" w:tplc="08F4C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8CA"/>
    <w:rsid w:val="000018EA"/>
    <w:rsid w:val="00066DA6"/>
    <w:rsid w:val="00091CE0"/>
    <w:rsid w:val="000C7744"/>
    <w:rsid w:val="001009E0"/>
    <w:rsid w:val="0032655B"/>
    <w:rsid w:val="00341E29"/>
    <w:rsid w:val="003471A5"/>
    <w:rsid w:val="0039111D"/>
    <w:rsid w:val="0041318A"/>
    <w:rsid w:val="004269ED"/>
    <w:rsid w:val="004514DB"/>
    <w:rsid w:val="00455454"/>
    <w:rsid w:val="005E10ED"/>
    <w:rsid w:val="00647CBC"/>
    <w:rsid w:val="006670B5"/>
    <w:rsid w:val="00696762"/>
    <w:rsid w:val="006B47B9"/>
    <w:rsid w:val="007E4819"/>
    <w:rsid w:val="00875F3F"/>
    <w:rsid w:val="00896631"/>
    <w:rsid w:val="008A6301"/>
    <w:rsid w:val="008D605D"/>
    <w:rsid w:val="008E2466"/>
    <w:rsid w:val="008F51F0"/>
    <w:rsid w:val="00953318"/>
    <w:rsid w:val="0099009A"/>
    <w:rsid w:val="00A378CA"/>
    <w:rsid w:val="00A72F93"/>
    <w:rsid w:val="00A849C7"/>
    <w:rsid w:val="00B142AE"/>
    <w:rsid w:val="00B65CEB"/>
    <w:rsid w:val="00BB2228"/>
    <w:rsid w:val="00BB2A7E"/>
    <w:rsid w:val="00D256AB"/>
    <w:rsid w:val="00D50287"/>
    <w:rsid w:val="00DE2281"/>
    <w:rsid w:val="00E22955"/>
    <w:rsid w:val="00E53B2C"/>
    <w:rsid w:val="00EA5F4A"/>
    <w:rsid w:val="00F3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37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78C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378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78CA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A378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5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Возвращено</c:v>
                </c:pt>
                <c:pt idx="1">
                  <c:v>Отозвано</c:v>
                </c:pt>
                <c:pt idx="2">
                  <c:v>Признано обоснованными</c:v>
                </c:pt>
                <c:pt idx="3">
                  <c:v>Признано необоснованными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30</c:v>
                </c:pt>
                <c:pt idx="3">
                  <c:v>32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</c:legend>
    <c:plotVisOnly val="1"/>
  </c:chart>
  <c:spPr>
    <a:ln cmpd="dbl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Федеральные заказчики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Возвращено</c:v>
                </c:pt>
                <c:pt idx="1">
                  <c:v>Отозвано</c:v>
                </c:pt>
                <c:pt idx="2">
                  <c:v>Признано обоснованными</c:v>
                </c:pt>
                <c:pt idx="3">
                  <c:v>Признано необоснованными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Заказчики Магаданской области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Возвращено</c:v>
                </c:pt>
                <c:pt idx="1">
                  <c:v>Отозвано</c:v>
                </c:pt>
                <c:pt idx="2">
                  <c:v>Признано обоснованными</c:v>
                </c:pt>
                <c:pt idx="3">
                  <c:v>Признано необоснованными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18</c:v>
                </c:pt>
                <c:pt idx="3">
                  <c:v>25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Муниципальные заказчики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Возвращено</c:v>
                </c:pt>
                <c:pt idx="1">
                  <c:v>Отозвано</c:v>
                </c:pt>
                <c:pt idx="2">
                  <c:v>Признано обоснованными</c:v>
                </c:pt>
                <c:pt idx="3">
                  <c:v>Признано необоснованными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F0000"/>
      </a:accent3>
      <a:accent4>
        <a:srgbClr val="00B05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to49-Kashu</dc:creator>
  <cp:lastModifiedBy>to49-Solopan</cp:lastModifiedBy>
  <cp:revision>2</cp:revision>
  <dcterms:created xsi:type="dcterms:W3CDTF">2017-10-10T01:33:00Z</dcterms:created>
  <dcterms:modified xsi:type="dcterms:W3CDTF">2017-10-10T01:33:00Z</dcterms:modified>
</cp:coreProperties>
</file>